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3A" w:rsidRDefault="00897481">
      <w:r w:rsidRPr="00897481">
        <w:rPr>
          <w:noProof/>
        </w:rPr>
        <w:drawing>
          <wp:anchor distT="0" distB="0" distL="114300" distR="114300" simplePos="0" relativeHeight="251675648" behindDoc="1" locked="0" layoutInCell="1" allowOverlap="1" wp14:anchorId="3CAB1C01" wp14:editId="0B5E3486">
            <wp:simplePos x="0" y="0"/>
            <wp:positionH relativeFrom="column">
              <wp:posOffset>3810</wp:posOffset>
            </wp:positionH>
            <wp:positionV relativeFrom="paragraph">
              <wp:posOffset>0</wp:posOffset>
            </wp:positionV>
            <wp:extent cx="5615940" cy="730250"/>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15940" cy="730250"/>
                    </a:xfrm>
                    <a:prstGeom prst="rect">
                      <a:avLst/>
                    </a:prstGeom>
                  </pic:spPr>
                </pic:pic>
              </a:graphicData>
            </a:graphic>
            <wp14:sizeRelH relativeFrom="margin">
              <wp14:pctWidth>0</wp14:pctWidth>
            </wp14:sizeRelH>
            <wp14:sizeRelV relativeFrom="margin">
              <wp14:pctHeight>0</wp14:pctHeight>
            </wp14:sizeRelV>
          </wp:anchor>
        </w:drawing>
      </w:r>
      <w:r w:rsidR="0024273A" w:rsidRPr="00A405C9">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4144" behindDoc="0" locked="0" layoutInCell="1" allowOverlap="1" wp14:anchorId="72483A92" wp14:editId="57FBD8B7">
                <wp:simplePos x="0" y="0"/>
                <wp:positionH relativeFrom="column">
                  <wp:posOffset>27940</wp:posOffset>
                </wp:positionH>
                <wp:positionV relativeFrom="paragraph">
                  <wp:posOffset>-162560</wp:posOffset>
                </wp:positionV>
                <wp:extent cx="5553075" cy="247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53075" cy="247650"/>
                        </a:xfrm>
                        <a:prstGeom prst="rect">
                          <a:avLst/>
                        </a:prstGeom>
                        <a:noFill/>
                        <a:ln w="6350">
                          <a:noFill/>
                        </a:ln>
                        <a:effectLst/>
                      </wps:spPr>
                      <wps:txbx>
                        <w:txbxContent>
                          <w:p w:rsidR="0024273A" w:rsidRPr="0029381E" w:rsidRDefault="0024273A" w:rsidP="0024273A">
                            <w:pPr>
                              <w:spacing w:line="240" w:lineRule="exact"/>
                              <w:jc w:val="center"/>
                              <w:rPr>
                                <w:color w:val="262626" w:themeColor="text1" w:themeTint="D9"/>
                                <w:szCs w:val="21"/>
                              </w:rPr>
                            </w:pPr>
                            <w:r w:rsidRPr="0029381E">
                              <w:rPr>
                                <w:rFonts w:asciiTheme="minorEastAsia" w:hAnsiTheme="minorEastAsia" w:hint="eastAsia"/>
                                <w:color w:val="262626" w:themeColor="text1" w:themeTint="D9"/>
                                <w:szCs w:val="21"/>
                              </w:rPr>
                              <w:t>（地域経済研究推進協議会201</w:t>
                            </w:r>
                            <w:r w:rsidR="00EF2020" w:rsidRPr="0029381E">
                              <w:rPr>
                                <w:rFonts w:asciiTheme="minorEastAsia" w:hAnsiTheme="minorEastAsia" w:hint="eastAsia"/>
                                <w:color w:val="262626" w:themeColor="text1" w:themeTint="D9"/>
                                <w:szCs w:val="21"/>
                              </w:rPr>
                              <w:t>6</w:t>
                            </w:r>
                            <w:r w:rsidRPr="0029381E">
                              <w:rPr>
                                <w:rFonts w:asciiTheme="minorEastAsia" w:hAnsiTheme="minorEastAsia" w:hint="eastAsia"/>
                                <w:color w:val="262626" w:themeColor="text1" w:themeTint="D9"/>
                                <w:szCs w:val="21"/>
                              </w:rPr>
                              <w:t>年度総会終了後）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83A92" id="_x0000_t202" coordsize="21600,21600" o:spt="202" path="m,l,21600r21600,l21600,xe">
                <v:stroke joinstyle="miter"/>
                <v:path gradientshapeok="t" o:connecttype="rect"/>
              </v:shapetype>
              <v:shape id="テキスト ボックス 20" o:spid="_x0000_s1026" type="#_x0000_t202" style="position:absolute;left:0;text-align:left;margin-left:2.2pt;margin-top:-12.8pt;width:437.2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PVAIAAHIEAAAOAAAAZHJzL2Uyb0RvYy54bWysVEtu2zAQ3RfoHQjuG9mO7bRG5MBN4KJA&#10;kARIiqxpiooFSByWpC25yxgIeoheoei659FF+kjZSZp2VXRDzY/DmfdmdHzSVCVbK+sK0invH/Q4&#10;U1pSVui7lH+6mb95y5nzQmeiJK1SvlGOn0xfvzquzUQNaEllpixDEu0mtUn50nszSRInl6oS7oCM&#10;0nDmZCvhodq7JLOiRvaqTAa93jipyWbGklTOwXrWOfk05s9zJf1lnjvlWZly1ObjaeO5CGcyPRaT&#10;OyvMspC7MsQ/VFGJQuPRx1Rnwgu2ssUfqapCWnKU+wNJVUJ5XkgVe0A3/d6Lbq6XwqjYC8Bx5hEm&#10;9//Syov1lWVFlvIB4NGiAkft9qG9/97e/2y3X1m7/dZut+39D+gMMQCsNm6Ce9cGN33znhoQv7c7&#10;GAMOTW6r8EWHDH7k3jzCrRrPJIyj0eiwdzTiTMI3GB6NRzF98nTbWOc/KKpYEFJuQWdEWazPnUcl&#10;CN2HhMc0zYuyjJSWmtUpHx8i5W8e3Ch1sKg4HLs0oaOu8iD5ZtHs2lxQtkGXlrrBcUbOC5RyLpy/&#10;EhaTgsYw/f4SR14SnqSdxNmS7Je/2UM8CISXsxqTl3L3eSWs4qz8qEHtu/5wGEY1KsPRUSDGPvcs&#10;nnv0qjolDHcfe2ZkFEO8L/dibqm6xZLMwqtwCS3xdsr9Xjz13T5gyaSazWIQhtMIf66vjQypA2AB&#10;6JvmVlizY8ODxwvaz6iYvCCli+3An6085UVkLADcoQr6goLBjkTuljBsznM9Rj39Kqa/AAAA//8D&#10;AFBLAwQUAAYACAAAACEAiiwX2OAAAAAIAQAADwAAAGRycy9kb3ducmV2LnhtbEyPQU+DQBCF7yb+&#10;h82YeGsXkVZElqYhaUyMPbT24m2AKRB3Z5Hdtuivdz3pcfK+vPdNvpqMFmcaXW9Zwd08AkFc26bn&#10;VsHhbTNLQTiP3KC2TAq+yMGquL7KMWvshXd03vtWhBJ2GSrovB8yKV3dkUE3twNxyI52NOjDObay&#10;GfESyo2WcRQtpcGew0KHA5Ud1R/7k1HwUm62uKtik37r8vn1uB4+D+8LpW5vpvUTCE+T/4PhVz+o&#10;QxGcKnvixgmtIEkCqGAWL5YgQp4+pI8gqgDeJyCLXP5/oPgBAAD//wMAUEsBAi0AFAAGAAgAAAAh&#10;ALaDOJL+AAAA4QEAABMAAAAAAAAAAAAAAAAAAAAAAFtDb250ZW50X1R5cGVzXS54bWxQSwECLQAU&#10;AAYACAAAACEAOP0h/9YAAACUAQAACwAAAAAAAAAAAAAAAAAvAQAAX3JlbHMvLnJlbHNQSwECLQAU&#10;AAYACAAAACEA0/0dj1QCAAByBAAADgAAAAAAAAAAAAAAAAAuAgAAZHJzL2Uyb0RvYy54bWxQSwEC&#10;LQAUAAYACAAAACEAiiwX2OAAAAAIAQAADwAAAAAAAAAAAAAAAACuBAAAZHJzL2Rvd25yZXYueG1s&#10;UEsFBgAAAAAEAAQA8wAAALsFAAAAAA==&#10;" filled="f" stroked="f" strokeweight=".5pt">
                <v:textbox>
                  <w:txbxContent>
                    <w:p w:rsidR="0024273A" w:rsidRPr="0029381E" w:rsidRDefault="0024273A" w:rsidP="0024273A">
                      <w:pPr>
                        <w:spacing w:line="240" w:lineRule="exact"/>
                        <w:jc w:val="center"/>
                        <w:rPr>
                          <w:color w:val="262626" w:themeColor="text1" w:themeTint="D9"/>
                          <w:szCs w:val="21"/>
                        </w:rPr>
                      </w:pPr>
                      <w:r w:rsidRPr="0029381E">
                        <w:rPr>
                          <w:rFonts w:asciiTheme="minorEastAsia" w:hAnsiTheme="minorEastAsia" w:hint="eastAsia"/>
                          <w:color w:val="262626" w:themeColor="text1" w:themeTint="D9"/>
                          <w:szCs w:val="21"/>
                        </w:rPr>
                        <w:t>（地域経済研究推進協議会201</w:t>
                      </w:r>
                      <w:r w:rsidR="00EF2020" w:rsidRPr="0029381E">
                        <w:rPr>
                          <w:rFonts w:asciiTheme="minorEastAsia" w:hAnsiTheme="minorEastAsia" w:hint="eastAsia"/>
                          <w:color w:val="262626" w:themeColor="text1" w:themeTint="D9"/>
                          <w:szCs w:val="21"/>
                        </w:rPr>
                        <w:t>6</w:t>
                      </w:r>
                      <w:r w:rsidRPr="0029381E">
                        <w:rPr>
                          <w:rFonts w:asciiTheme="minorEastAsia" w:hAnsiTheme="minorEastAsia" w:hint="eastAsia"/>
                          <w:color w:val="262626" w:themeColor="text1" w:themeTint="D9"/>
                          <w:szCs w:val="21"/>
                        </w:rPr>
                        <w:t>年度総会終了後）</w:t>
                      </w:r>
                    </w:p>
                  </w:txbxContent>
                </v:textbox>
              </v:shape>
            </w:pict>
          </mc:Fallback>
        </mc:AlternateContent>
      </w:r>
    </w:p>
    <w:p w:rsidR="0024273A" w:rsidRDefault="0024273A"/>
    <w:p w:rsidR="0024273A" w:rsidRDefault="0029381E">
      <w:r>
        <w:rPr>
          <w:rFonts w:hint="eastAsia"/>
          <w:noProof/>
        </w:rPr>
        <mc:AlternateContent>
          <mc:Choice Requires="wps">
            <w:drawing>
              <wp:anchor distT="0" distB="0" distL="114300" distR="114300" simplePos="0" relativeHeight="251645952" behindDoc="0" locked="0" layoutInCell="1" allowOverlap="1" wp14:anchorId="1248DE2B" wp14:editId="107FD537">
                <wp:simplePos x="0" y="0"/>
                <wp:positionH relativeFrom="column">
                  <wp:posOffset>26035</wp:posOffset>
                </wp:positionH>
                <wp:positionV relativeFrom="paragraph">
                  <wp:posOffset>88265</wp:posOffset>
                </wp:positionV>
                <wp:extent cx="5619750" cy="12801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19750" cy="1280160"/>
                        </a:xfrm>
                        <a:prstGeom prst="rect">
                          <a:avLst/>
                        </a:prstGeom>
                        <a:noFill/>
                        <a:ln w="6350">
                          <a:noFill/>
                        </a:ln>
                        <a:effectLst/>
                      </wps:spPr>
                      <wps:txbx>
                        <w:txbxContent>
                          <w:p w:rsidR="0024273A" w:rsidRDefault="0024273A" w:rsidP="0024273A">
                            <w:pPr>
                              <w:jc w:val="center"/>
                              <w:rPr>
                                <w:rFonts w:asciiTheme="majorEastAsia" w:eastAsiaTheme="majorEastAsia" w:hAnsiTheme="major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05C9">
                              <w:rPr>
                                <w:rFonts w:asciiTheme="majorEastAsia" w:eastAsiaTheme="majorEastAsia" w:hAnsiTheme="majorEastAsia" w:hint="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公開研究会のお知らせ</w:t>
                            </w:r>
                          </w:p>
                          <w:p w:rsidR="0024273A" w:rsidRPr="00EF2020" w:rsidRDefault="004917F8" w:rsidP="004917F8">
                            <w:pPr>
                              <w:jc w:val="center"/>
                              <w:rPr>
                                <w:rFonts w:ascii="HGS創英角ﾎﾟｯﾌﾟ体" w:eastAsia="HGS創英角ﾎﾟｯﾌﾟ体" w:hAnsi="HGS創英角ﾎﾟｯﾌﾟ体"/>
                                <w:b/>
                                <w:color w:val="C0504D" w:themeColor="accent2"/>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381E">
                              <w:rPr>
                                <w:rFonts w:ascii="HGS創英角ﾎﾟｯﾌﾟ体" w:eastAsia="HGS創英角ﾎﾟｯﾌﾟ体" w:hAnsi="HGS創英角ﾎﾟｯﾌﾟ体" w:hint="eastAsia"/>
                                <w:b/>
                                <w:color w:val="F79646" w:themeColor="accent6"/>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徴税効率の自治体間比較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8DE2B" id="テキスト ボックス 7" o:spid="_x0000_s1027" type="#_x0000_t202" style="position:absolute;left:0;text-align:left;margin-left:2.05pt;margin-top:6.95pt;width:442.5pt;height:10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SVQIAAHgEAAAOAAAAZHJzL2Uyb0RvYy54bWysVEtu2zAQ3RfoHQjua1muP4lgOXATuChg&#10;JAGcImuaIm0BEoclaUvuMgaKHqJXKLrueXSRDinbcdOuim6o+XE4896Mxld1WZCtMDYHldK406VE&#10;KA5ZrlYp/fgwe3NBiXVMZawAJVK6E5ZeTV6/Glc6ET1YQ5EJQzCJskmlU7p2TidRZPlalMx2QAuF&#10;TgmmZA5Vs4oywyrMXhZRr9sdRhWYTBvgwlq03rROOgn5pRTc3UlphSNFSrE2F04TzqU/o8mYJSvD&#10;9DrnhzLYP1RRslzho6dUN8wxsjH5H6nKnBuwIF2HQxmBlDkXoQfsJu6+6GaxZlqEXhAcq08w2f+X&#10;lt9u7w3Js5SOKFGsRIqa/Zfm6Xvz9LPZfyXN/luz3zdPP1AnIw9XpW2CtxYa77n6HdRI+9Fu0ehR&#10;qKUp/Rf7I+hH4HcnsEXtCEfjYBhfjgbo4uiLexfdeBjoiJ6va2PdewEl8UJKDbIZQGbbuXVYCoYe&#10;Q/xrCmZ5UQRGC0WqlA7fYv7fPHijUN4iwmwc0viW2tK95OplHRA5tbWEbIfdGmjHx2o+y7GiObPu&#10;nhmcF+wCd8Dd4SELwJfhIFGyBvP5b3YfjzSil5IK5y+l9tOGGUFJ8UEhwZdxv+8HNij9waiHijn3&#10;LM89alNeA454jNumeRB9vCuOojRQPuKqTP2r6GKK49spdUfx2rVbgavGxXQagnBENXNztdDcp/a4&#10;ebwf6kdm9IEUh3zewnFSWfKCmza25WC6cSDzQJzHuUUVWfQKjnfg87CKfn/O9RD1/MOY/AIAAP//&#10;AwBQSwMEFAAGAAgAAAAhAD+2u+HfAAAACAEAAA8AAABkcnMvZG93bnJldi54bWxMj0FPg0AQhe8m&#10;/ofNmHizCyiGIkvTkDQmRg+tvXgb2CkQ2V1kty366x1P9Tjvvbz5XrGazSBONPneWQXxIgJBtnG6&#10;t62C/fvmLgPhA1qNg7Ok4Js8rMrrqwJz7c52S6ddaAWXWJ+jgi6EMZfSNx0Z9As3kmXv4CaDgc+p&#10;lXrCM5ebQSZR9CgN9pY/dDhS1VHzuTsaBS/V5g23dWKyn6F6fj2sx6/9R6rU7c28fgIRaA6XMPzh&#10;MzqUzFS7o9VeDAoeYg6yfL8EwXaWLVmoFSRxmoIsC/l/QPkLAAD//wMAUEsBAi0AFAAGAAgAAAAh&#10;ALaDOJL+AAAA4QEAABMAAAAAAAAAAAAAAAAAAAAAAFtDb250ZW50X1R5cGVzXS54bWxQSwECLQAU&#10;AAYACAAAACEAOP0h/9YAAACUAQAACwAAAAAAAAAAAAAAAAAvAQAAX3JlbHMvLnJlbHNQSwECLQAU&#10;AAYACAAAACEACf9eklUCAAB4BAAADgAAAAAAAAAAAAAAAAAuAgAAZHJzL2Uyb0RvYy54bWxQSwEC&#10;LQAUAAYACAAAACEAP7a74d8AAAAIAQAADwAAAAAAAAAAAAAAAACvBAAAZHJzL2Rvd25yZXYueG1s&#10;UEsFBgAAAAAEAAQA8wAAALsFAAAAAA==&#10;" filled="f" stroked="f" strokeweight=".5pt">
                <v:textbox>
                  <w:txbxContent>
                    <w:p w:rsidR="0024273A" w:rsidRDefault="0024273A" w:rsidP="0024273A">
                      <w:pPr>
                        <w:jc w:val="center"/>
                        <w:rPr>
                          <w:rFonts w:asciiTheme="majorEastAsia" w:eastAsiaTheme="majorEastAsia" w:hAnsiTheme="major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05C9">
                        <w:rPr>
                          <w:rFonts w:asciiTheme="majorEastAsia" w:eastAsiaTheme="majorEastAsia" w:hAnsiTheme="majorEastAsia" w:hint="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公開研究会のお知らせ</w:t>
                      </w:r>
                    </w:p>
                    <w:p w:rsidR="0024273A" w:rsidRPr="00EF2020" w:rsidRDefault="004917F8" w:rsidP="004917F8">
                      <w:pPr>
                        <w:jc w:val="center"/>
                        <w:rPr>
                          <w:rFonts w:ascii="HGS創英角ﾎﾟｯﾌﾟ体" w:eastAsia="HGS創英角ﾎﾟｯﾌﾟ体" w:hAnsi="HGS創英角ﾎﾟｯﾌﾟ体"/>
                          <w:b/>
                          <w:color w:val="C0504D" w:themeColor="accent2"/>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381E">
                        <w:rPr>
                          <w:rFonts w:ascii="HGS創英角ﾎﾟｯﾌﾟ体" w:eastAsia="HGS創英角ﾎﾟｯﾌﾟ体" w:hAnsi="HGS創英角ﾎﾟｯﾌﾟ体" w:hint="eastAsia"/>
                          <w:b/>
                          <w:color w:val="F79646" w:themeColor="accent6"/>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徴税効率の自治体間比較</w:t>
                      </w:r>
                    </w:p>
                  </w:txbxContent>
                </v:textbox>
              </v:shape>
            </w:pict>
          </mc:Fallback>
        </mc:AlternateContent>
      </w:r>
    </w:p>
    <w:p w:rsidR="0024273A" w:rsidRDefault="0024273A"/>
    <w:p w:rsidR="0024273A" w:rsidRDefault="0024273A"/>
    <w:p w:rsidR="0029381E" w:rsidRDefault="0029381E"/>
    <w:p w:rsidR="0024273A" w:rsidRDefault="0024273A"/>
    <w:p w:rsidR="0024273A" w:rsidRDefault="00897481">
      <w:r w:rsidRPr="00897481">
        <w:rPr>
          <w:noProof/>
        </w:rPr>
        <w:drawing>
          <wp:anchor distT="0" distB="0" distL="114300" distR="114300" simplePos="0" relativeHeight="251679744" behindDoc="1" locked="0" layoutInCell="1" allowOverlap="1" wp14:anchorId="193706E3" wp14:editId="6F0FFAD8">
            <wp:simplePos x="0" y="0"/>
            <wp:positionH relativeFrom="column">
              <wp:posOffset>27305</wp:posOffset>
            </wp:positionH>
            <wp:positionV relativeFrom="paragraph">
              <wp:posOffset>98425</wp:posOffset>
            </wp:positionV>
            <wp:extent cx="5615940" cy="730250"/>
            <wp:effectExtent l="0" t="0" r="381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15940" cy="730250"/>
                    </a:xfrm>
                    <a:prstGeom prst="rect">
                      <a:avLst/>
                    </a:prstGeom>
                  </pic:spPr>
                </pic:pic>
              </a:graphicData>
            </a:graphic>
            <wp14:sizeRelH relativeFrom="margin">
              <wp14:pctWidth>0</wp14:pctWidth>
            </wp14:sizeRelH>
            <wp14:sizeRelV relativeFrom="margin">
              <wp14:pctHeight>0</wp14:pctHeight>
            </wp14:sizeRelV>
          </wp:anchor>
        </w:drawing>
      </w:r>
    </w:p>
    <w:p w:rsidR="0024273A" w:rsidRDefault="0024273A"/>
    <w:p w:rsidR="0024273A" w:rsidRDefault="0024273A"/>
    <w:p w:rsidR="0024273A" w:rsidRDefault="0024273A"/>
    <w:p w:rsidR="00897481" w:rsidRDefault="00897481"/>
    <w:p w:rsidR="0024273A" w:rsidRDefault="0024273A" w:rsidP="0024273A">
      <w:pPr>
        <w:ind w:left="221" w:hangingChars="100" w:hanging="221"/>
      </w:pPr>
      <w:r>
        <w:rPr>
          <w:rFonts w:hint="eastAsia"/>
        </w:rPr>
        <w:t>●</w:t>
      </w:r>
      <w:r w:rsidR="00EF2020">
        <w:rPr>
          <w:rFonts w:hint="eastAsia"/>
        </w:rPr>
        <w:t>徴税は、</w:t>
      </w:r>
      <w:r w:rsidRPr="0024273A">
        <w:rPr>
          <w:rFonts w:hint="eastAsia"/>
        </w:rPr>
        <w:t>地方</w:t>
      </w:r>
      <w:r w:rsidR="00EF2020">
        <w:rPr>
          <w:rFonts w:hint="eastAsia"/>
        </w:rPr>
        <w:t>自治体の最も基本的な事務の一つです。その一方、徴税職員</w:t>
      </w:r>
      <w:r w:rsidR="00EF2020">
        <w:rPr>
          <w:rFonts w:hint="eastAsia"/>
        </w:rPr>
        <w:t>1</w:t>
      </w:r>
      <w:r w:rsidR="00EF2020">
        <w:rPr>
          <w:rFonts w:hint="eastAsia"/>
        </w:rPr>
        <w:t>人あたり地方税収入額、</w:t>
      </w:r>
      <w:r w:rsidR="00897481">
        <w:rPr>
          <w:rFonts w:hint="eastAsia"/>
        </w:rPr>
        <w:t>地方税収入</w:t>
      </w:r>
      <w:r w:rsidR="00FA0121">
        <w:rPr>
          <w:rFonts w:hint="eastAsia"/>
        </w:rPr>
        <w:t>額</w:t>
      </w:r>
      <w:r w:rsidR="00897481">
        <w:rPr>
          <w:rFonts w:hint="eastAsia"/>
        </w:rPr>
        <w:t>100</w:t>
      </w:r>
      <w:r w:rsidR="00897481">
        <w:rPr>
          <w:rFonts w:hint="eastAsia"/>
        </w:rPr>
        <w:t>円あたり徴税費</w:t>
      </w:r>
      <w:r w:rsidR="0029381E">
        <w:rPr>
          <w:rFonts w:hint="eastAsia"/>
        </w:rPr>
        <w:t>、人口</w:t>
      </w:r>
      <w:r w:rsidR="0029381E">
        <w:rPr>
          <w:rFonts w:hint="eastAsia"/>
        </w:rPr>
        <w:t>1</w:t>
      </w:r>
      <w:r w:rsidR="0029381E">
        <w:rPr>
          <w:rFonts w:hint="eastAsia"/>
        </w:rPr>
        <w:t>人あたり徴税費</w:t>
      </w:r>
      <w:r w:rsidR="00897481">
        <w:rPr>
          <w:rFonts w:hint="eastAsia"/>
        </w:rPr>
        <w:t>など</w:t>
      </w:r>
      <w:r w:rsidR="00FA0121">
        <w:rPr>
          <w:rFonts w:hint="eastAsia"/>
        </w:rPr>
        <w:t>により</w:t>
      </w:r>
      <w:r w:rsidR="00897481">
        <w:rPr>
          <w:rFonts w:hint="eastAsia"/>
        </w:rPr>
        <w:t>徴税効率を比較すると、地方自治体間でバラツキがみられます。</w:t>
      </w:r>
    </w:p>
    <w:p w:rsidR="008049F9" w:rsidRDefault="0024273A" w:rsidP="00FA0121">
      <w:pPr>
        <w:ind w:left="221" w:hangingChars="100" w:hanging="221"/>
      </w:pPr>
      <w:r>
        <w:rPr>
          <w:rFonts w:hint="eastAsia"/>
        </w:rPr>
        <w:t>●</w:t>
      </w:r>
      <w:r w:rsidR="00897481">
        <w:rPr>
          <w:rFonts w:hint="eastAsia"/>
        </w:rPr>
        <w:t>地方税の使途について</w:t>
      </w:r>
      <w:r w:rsidR="0029381E">
        <w:rPr>
          <w:rFonts w:hint="eastAsia"/>
        </w:rPr>
        <w:t>はしばしば</w:t>
      </w:r>
      <w:r w:rsidR="00897481">
        <w:rPr>
          <w:rFonts w:hint="eastAsia"/>
        </w:rPr>
        <w:t>議論され</w:t>
      </w:r>
      <w:r w:rsidR="0029381E">
        <w:rPr>
          <w:rFonts w:hint="eastAsia"/>
        </w:rPr>
        <w:t>ますが</w:t>
      </w:r>
      <w:r w:rsidR="00897481">
        <w:rPr>
          <w:rFonts w:hint="eastAsia"/>
        </w:rPr>
        <w:t>、</w:t>
      </w:r>
      <w:r w:rsidR="0029381E">
        <w:rPr>
          <w:rFonts w:hint="eastAsia"/>
        </w:rPr>
        <w:t>徴収</w:t>
      </w:r>
      <w:r w:rsidR="00FA0121">
        <w:rPr>
          <w:rFonts w:hint="eastAsia"/>
        </w:rPr>
        <w:t>費の効率性</w:t>
      </w:r>
      <w:r w:rsidR="0029381E">
        <w:rPr>
          <w:rFonts w:hint="eastAsia"/>
        </w:rPr>
        <w:t>についてはあまり</w:t>
      </w:r>
      <w:r w:rsidR="00FA0121">
        <w:rPr>
          <w:rFonts w:hint="eastAsia"/>
        </w:rPr>
        <w:t>注目</w:t>
      </w:r>
      <w:bookmarkStart w:id="0" w:name="_GoBack"/>
      <w:bookmarkEnd w:id="0"/>
      <w:r w:rsidR="0029381E">
        <w:rPr>
          <w:rFonts w:hint="eastAsia"/>
        </w:rPr>
        <w:t>されることがありません。この研究会では、</w:t>
      </w:r>
      <w:r w:rsidR="00FA0121">
        <w:rPr>
          <w:rFonts w:hint="eastAsia"/>
        </w:rPr>
        <w:t>都市</w:t>
      </w:r>
      <w:r w:rsidR="00FA0121">
        <w:rPr>
          <w:rFonts w:hint="eastAsia"/>
        </w:rPr>
        <w:t>レベルのデータを使って、中国・四国の自治体と他地域の自治体の徴税効率を比較した分析結果を提示し、</w:t>
      </w:r>
      <w:r>
        <w:rPr>
          <w:rFonts w:hint="eastAsia"/>
        </w:rPr>
        <w:t>参加者の方々と</w:t>
      </w:r>
      <w:r w:rsidR="0029381E">
        <w:rPr>
          <w:rFonts w:hint="eastAsia"/>
        </w:rPr>
        <w:t>意見交換を</w:t>
      </w:r>
      <w:r>
        <w:rPr>
          <w:rFonts w:hint="eastAsia"/>
        </w:rPr>
        <w:t>します。</w:t>
      </w:r>
    </w:p>
    <w:p w:rsidR="0029381E" w:rsidRDefault="0029381E" w:rsidP="0024273A">
      <w:pPr>
        <w:ind w:left="221" w:hangingChars="100" w:hanging="221"/>
      </w:pPr>
    </w:p>
    <w:tbl>
      <w:tblPr>
        <w:tblpPr w:leftFromText="142" w:rightFromText="142" w:vertAnchor="text" w:horzAnchor="margin" w:tblpX="70" w:tblpY="367"/>
        <w:tblW w:w="0" w:type="auto"/>
        <w:tblBorders>
          <w:top w:val="dotted" w:sz="4" w:space="0" w:color="FFFFFF" w:themeColor="background1"/>
          <w:left w:val="single" w:sz="4" w:space="0" w:color="FFFFFF" w:themeColor="background1"/>
          <w:bottom w:val="dotted" w:sz="4" w:space="0" w:color="FFFFFF" w:themeColor="background1"/>
          <w:right w:val="single" w:sz="4" w:space="0" w:color="FFFFFF" w:themeColor="background1"/>
          <w:insideH w:val="dotted"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101"/>
        <w:gridCol w:w="6830"/>
      </w:tblGrid>
      <w:tr w:rsidR="00486146" w:rsidTr="00942CD1">
        <w:trPr>
          <w:trHeight w:val="558"/>
        </w:trPr>
        <w:tc>
          <w:tcPr>
            <w:tcW w:w="2101" w:type="dxa"/>
            <w:tcBorders>
              <w:top w:val="single" w:sz="4"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◆主　　催◆</w:t>
            </w:r>
          </w:p>
        </w:tc>
        <w:tc>
          <w:tcPr>
            <w:tcW w:w="6830" w:type="dxa"/>
            <w:tcBorders>
              <w:top w:val="single" w:sz="4"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地域経済研究推進協議会</w:t>
            </w:r>
          </w:p>
        </w:tc>
      </w:tr>
      <w:tr w:rsidR="00486146" w:rsidTr="00942CD1">
        <w:trPr>
          <w:trHeight w:val="558"/>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◇材料提供◇</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color w:val="000000" w:themeColor="text1"/>
                <w:sz w:val="24"/>
                <w:szCs w:val="24"/>
              </w:rPr>
            </w:pPr>
            <w:r>
              <w:rPr>
                <w:rFonts w:asciiTheme="majorEastAsia" w:eastAsiaTheme="majorEastAsia" w:hAnsiTheme="majorEastAsia" w:hint="eastAsia"/>
                <w:color w:val="000000" w:themeColor="text1"/>
                <w:sz w:val="24"/>
                <w:szCs w:val="24"/>
              </w:rPr>
              <w:t>若松泰之</w:t>
            </w:r>
            <w:r w:rsidRPr="00A405C9">
              <w:rPr>
                <w:rFonts w:hint="eastAsia"/>
                <w:color w:val="000000" w:themeColor="text1"/>
                <w:sz w:val="24"/>
                <w:szCs w:val="24"/>
              </w:rPr>
              <w:t xml:space="preserve">　</w:t>
            </w:r>
            <w:r w:rsidRPr="001E6BA7">
              <w:rPr>
                <w:rFonts w:asciiTheme="minorEastAsia" w:hAnsiTheme="minorEastAsia" w:hint="eastAsia"/>
                <w:color w:val="262626" w:themeColor="text1" w:themeTint="D9"/>
                <w:sz w:val="20"/>
                <w:szCs w:val="20"/>
              </w:rPr>
              <w:t>広島大学地域経済システム研究センター</w:t>
            </w:r>
            <w:r>
              <w:rPr>
                <w:rFonts w:asciiTheme="minorEastAsia" w:hAnsiTheme="minorEastAsia" w:hint="eastAsia"/>
                <w:color w:val="262626" w:themeColor="text1" w:themeTint="D9"/>
                <w:sz w:val="20"/>
                <w:szCs w:val="20"/>
              </w:rPr>
              <w:t>助教</w:t>
            </w:r>
          </w:p>
        </w:tc>
      </w:tr>
      <w:tr w:rsidR="00486146" w:rsidTr="00942CD1">
        <w:trPr>
          <w:trHeight w:val="847"/>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◆期　　日◆</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EF2020">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201</w:t>
            </w:r>
            <w:r w:rsidR="00EF2020">
              <w:rPr>
                <w:rFonts w:asciiTheme="majorEastAsia" w:eastAsiaTheme="majorEastAsia" w:hAnsiTheme="majorEastAsia" w:hint="eastAsia"/>
                <w:color w:val="000000" w:themeColor="text1"/>
                <w:sz w:val="24"/>
                <w:szCs w:val="24"/>
              </w:rPr>
              <w:t>6</w:t>
            </w:r>
            <w:r w:rsidRPr="00A405C9">
              <w:rPr>
                <w:rFonts w:asciiTheme="majorEastAsia" w:eastAsiaTheme="majorEastAsia" w:hAnsiTheme="majorEastAsia" w:hint="eastAsia"/>
                <w:color w:val="000000" w:themeColor="text1"/>
                <w:sz w:val="24"/>
                <w:szCs w:val="24"/>
              </w:rPr>
              <w:t>年</w:t>
            </w:r>
            <w:r w:rsidR="00EF2020">
              <w:rPr>
                <w:rFonts w:asciiTheme="majorEastAsia" w:eastAsiaTheme="majorEastAsia" w:hAnsiTheme="majorEastAsia" w:hint="eastAsia"/>
                <w:color w:val="4F81BD" w:themeColor="accent1"/>
                <w:sz w:val="32"/>
                <w:szCs w:val="32"/>
              </w:rPr>
              <w:t>６</w:t>
            </w:r>
            <w:r w:rsidRPr="0024273A">
              <w:rPr>
                <w:rFonts w:asciiTheme="majorEastAsia" w:eastAsiaTheme="majorEastAsia" w:hAnsiTheme="majorEastAsia" w:hint="eastAsia"/>
                <w:color w:val="4F81BD" w:themeColor="accent1"/>
                <w:sz w:val="24"/>
                <w:szCs w:val="24"/>
              </w:rPr>
              <w:t>月</w:t>
            </w:r>
            <w:r w:rsidR="00EF2020">
              <w:rPr>
                <w:rFonts w:asciiTheme="majorEastAsia" w:eastAsiaTheme="majorEastAsia" w:hAnsiTheme="majorEastAsia" w:hint="eastAsia"/>
                <w:color w:val="4F81BD" w:themeColor="accent1"/>
                <w:sz w:val="32"/>
                <w:szCs w:val="32"/>
              </w:rPr>
              <w:t>２７</w:t>
            </w:r>
            <w:r w:rsidRPr="0024273A">
              <w:rPr>
                <w:rFonts w:asciiTheme="majorEastAsia" w:eastAsiaTheme="majorEastAsia" w:hAnsiTheme="majorEastAsia" w:hint="eastAsia"/>
                <w:color w:val="4F81BD" w:themeColor="accent1"/>
                <w:sz w:val="24"/>
                <w:szCs w:val="24"/>
              </w:rPr>
              <w:t>日</w:t>
            </w:r>
            <w:r w:rsidRPr="00A405C9">
              <w:rPr>
                <w:rFonts w:asciiTheme="majorEastAsia" w:eastAsiaTheme="majorEastAsia" w:hAnsiTheme="majorEastAsia" w:hint="eastAsia"/>
                <w:color w:val="000000" w:themeColor="text1"/>
                <w:sz w:val="24"/>
                <w:szCs w:val="24"/>
              </w:rPr>
              <w:t>（</w:t>
            </w:r>
            <w:r w:rsidR="00EF2020">
              <w:rPr>
                <w:rFonts w:asciiTheme="majorEastAsia" w:eastAsiaTheme="majorEastAsia" w:hAnsiTheme="majorEastAsia" w:hint="eastAsia"/>
                <w:color w:val="000000" w:themeColor="text1"/>
                <w:sz w:val="24"/>
                <w:szCs w:val="24"/>
              </w:rPr>
              <w:t>月</w:t>
            </w:r>
            <w:r w:rsidRPr="00A405C9">
              <w:rPr>
                <w:rFonts w:asciiTheme="majorEastAsia" w:eastAsiaTheme="majorEastAsia" w:hAnsiTheme="majorEastAsia" w:hint="eastAsia"/>
                <w:color w:val="000000" w:themeColor="text1"/>
                <w:sz w:val="24"/>
                <w:szCs w:val="24"/>
              </w:rPr>
              <w:t>）13:30～15:00</w:t>
            </w:r>
          </w:p>
        </w:tc>
      </w:tr>
      <w:tr w:rsidR="00486146" w:rsidTr="00942CD1">
        <w:trPr>
          <w:trHeight w:val="856"/>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◇会　　場◇</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メルパルク</w:t>
            </w:r>
            <w:r w:rsidRPr="00A405C9">
              <w:rPr>
                <w:rFonts w:asciiTheme="majorEastAsia" w:eastAsiaTheme="majorEastAsia" w:hAnsiTheme="majorEastAsia" w:hint="eastAsia"/>
                <w:color w:val="000000" w:themeColor="text1"/>
                <w:sz w:val="24"/>
                <w:szCs w:val="24"/>
              </w:rPr>
              <w:t xml:space="preserve">ひろしま　</w:t>
            </w:r>
            <w:r w:rsidR="00EF2020">
              <w:rPr>
                <w:rFonts w:asciiTheme="majorEastAsia" w:eastAsiaTheme="majorEastAsia" w:hAnsiTheme="majorEastAsia" w:hint="eastAsia"/>
                <w:color w:val="000000" w:themeColor="text1"/>
                <w:sz w:val="24"/>
                <w:szCs w:val="24"/>
              </w:rPr>
              <w:t>5</w:t>
            </w:r>
            <w:r w:rsidRPr="00A405C9">
              <w:rPr>
                <w:rFonts w:asciiTheme="majorEastAsia" w:eastAsiaTheme="majorEastAsia" w:hAnsiTheme="majorEastAsia" w:hint="eastAsia"/>
                <w:color w:val="000000" w:themeColor="text1"/>
                <w:sz w:val="24"/>
                <w:szCs w:val="24"/>
              </w:rPr>
              <w:t>階「</w:t>
            </w:r>
            <w:r w:rsidR="00EF2020">
              <w:rPr>
                <w:rFonts w:asciiTheme="majorEastAsia" w:eastAsiaTheme="majorEastAsia" w:hAnsiTheme="majorEastAsia" w:hint="eastAsia"/>
                <w:color w:val="000000" w:themeColor="text1"/>
                <w:sz w:val="24"/>
                <w:szCs w:val="24"/>
              </w:rPr>
              <w:t>桜</w:t>
            </w:r>
            <w:r>
              <w:rPr>
                <w:rFonts w:asciiTheme="majorEastAsia" w:eastAsiaTheme="majorEastAsia" w:hAnsiTheme="majorEastAsia" w:hint="eastAsia"/>
                <w:color w:val="000000" w:themeColor="text1"/>
                <w:sz w:val="24"/>
                <w:szCs w:val="24"/>
              </w:rPr>
              <w:t>」</w:t>
            </w:r>
          </w:p>
          <w:p w:rsidR="00486146" w:rsidRPr="00A405C9" w:rsidRDefault="00486146" w:rsidP="00942CD1">
            <w:pPr>
              <w:ind w:firstLineChars="300" w:firstLine="633"/>
              <w:rPr>
                <w:rFonts w:asciiTheme="minorEastAsia" w:hAnsiTheme="minorEastAsia"/>
                <w:color w:val="000000" w:themeColor="text1"/>
                <w:sz w:val="20"/>
                <w:szCs w:val="20"/>
              </w:rPr>
            </w:pPr>
            <w:r w:rsidRPr="001E6BA7">
              <w:rPr>
                <w:rFonts w:asciiTheme="minorEastAsia" w:hAnsiTheme="minorEastAsia" w:hint="eastAsia"/>
                <w:color w:val="262626" w:themeColor="text1" w:themeTint="D9"/>
                <w:sz w:val="20"/>
                <w:szCs w:val="20"/>
              </w:rPr>
              <w:t>広島市中区</w:t>
            </w:r>
            <w:r w:rsidRPr="0024273A">
              <w:rPr>
                <w:rFonts w:asciiTheme="minorEastAsia" w:hAnsiTheme="minorEastAsia" w:hint="eastAsia"/>
                <w:color w:val="262626" w:themeColor="text1" w:themeTint="D9"/>
                <w:sz w:val="20"/>
                <w:szCs w:val="20"/>
              </w:rPr>
              <w:t>そごう・バスセンターとなり　Tel (082) 222-9867</w:t>
            </w:r>
          </w:p>
        </w:tc>
      </w:tr>
      <w:tr w:rsidR="00486146" w:rsidTr="00942CD1">
        <w:trPr>
          <w:trHeight w:val="597"/>
        </w:trPr>
        <w:tc>
          <w:tcPr>
            <w:tcW w:w="2101" w:type="dxa"/>
            <w:tcBorders>
              <w:top w:val="single" w:sz="2" w:space="0" w:color="F79646" w:themeColor="accent6"/>
              <w:bottom w:val="single" w:sz="4"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定　　員</w:t>
            </w:r>
            <w:r w:rsidRPr="00A405C9">
              <w:rPr>
                <w:rFonts w:asciiTheme="majorEastAsia" w:eastAsiaTheme="majorEastAsia" w:hAnsiTheme="majorEastAsia" w:hint="eastAsia"/>
                <w:color w:val="000000" w:themeColor="text1"/>
                <w:sz w:val="20"/>
                <w:szCs w:val="20"/>
              </w:rPr>
              <w:t>◆</w:t>
            </w:r>
          </w:p>
        </w:tc>
        <w:tc>
          <w:tcPr>
            <w:tcW w:w="6830" w:type="dxa"/>
            <w:tcBorders>
              <w:top w:val="single" w:sz="2" w:space="0" w:color="F79646" w:themeColor="accent6"/>
              <w:left w:val="single" w:sz="4" w:space="0" w:color="F79646" w:themeColor="accent6"/>
              <w:bottom w:val="single" w:sz="4"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先着50人程度</w:t>
            </w:r>
            <w:r>
              <w:rPr>
                <w:rFonts w:asciiTheme="majorEastAsia" w:eastAsiaTheme="majorEastAsia" w:hAnsiTheme="majorEastAsia" w:hint="eastAsia"/>
                <w:color w:val="000000" w:themeColor="text1"/>
                <w:sz w:val="24"/>
                <w:szCs w:val="24"/>
              </w:rPr>
              <w:t>、入場無料</w:t>
            </w:r>
          </w:p>
        </w:tc>
      </w:tr>
    </w:tbl>
    <w:p w:rsidR="0024273A" w:rsidRDefault="0024273A" w:rsidP="0024273A"/>
    <w:p w:rsidR="0029381E" w:rsidRDefault="0029381E" w:rsidP="0024273A"/>
    <w:p w:rsidR="0024273A" w:rsidRPr="00843090" w:rsidRDefault="0024273A" w:rsidP="0024273A">
      <w:pPr>
        <w:rPr>
          <w:rFonts w:asciiTheme="majorEastAsia" w:eastAsiaTheme="majorEastAsia" w:hAnsiTheme="majorEastAsia"/>
          <w:b/>
        </w:rPr>
      </w:pPr>
      <w:r>
        <w:rPr>
          <w:rFonts w:hint="eastAsia"/>
          <w:noProof/>
        </w:rPr>
        <mc:AlternateContent>
          <mc:Choice Requires="wps">
            <w:drawing>
              <wp:anchor distT="0" distB="0" distL="114300" distR="114300" simplePos="0" relativeHeight="251662336" behindDoc="0" locked="0" layoutInCell="1" allowOverlap="1" wp14:anchorId="47713A60" wp14:editId="5DD93ED4">
                <wp:simplePos x="0" y="0"/>
                <wp:positionH relativeFrom="column">
                  <wp:posOffset>1045845</wp:posOffset>
                </wp:positionH>
                <wp:positionV relativeFrom="paragraph">
                  <wp:posOffset>6134735</wp:posOffset>
                </wp:positionV>
                <wp:extent cx="5376545" cy="22479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2247900"/>
                        </a:xfrm>
                        <a:prstGeom prst="rect">
                          <a:avLst/>
                        </a:prstGeom>
                        <a:pattFill prst="pct30">
                          <a:fgClr>
                            <a:srgbClr val="F79646">
                              <a:lumMod val="40000"/>
                              <a:lumOff val="60000"/>
                            </a:srgbClr>
                          </a:fgClr>
                          <a:bgClr>
                            <a:sysClr val="window" lastClr="FFFFFF"/>
                          </a:bgClr>
                        </a:pattFill>
                        <a:ln w="6350">
                          <a:noFill/>
                        </a:ln>
                        <a:effectLst/>
                      </wps:spPr>
                      <wps:txb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3A60" id="テキスト ボックス 4" o:spid="_x0000_s1028" type="#_x0000_t202" style="position:absolute;left:0;text-align:left;margin-left:82.35pt;margin-top:483.05pt;width:423.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YuAIAAE0FAAAOAAAAZHJzL2Uyb0RvYy54bWysVN1u0zAUvkfiHSzfs6Rd2rJo6VQ2FSGV&#10;bdKGdu06ThuR+BjbbVIuV2niIXgFxDXPkxfh2Em6anCFyIVzfP5/vuPzi7osyFZok4NM6OAkpERI&#10;DmkuVwn9dD9/85YSY5lMWQFSJHQnDL2Yvn51XqlYDGENRSo0QSfSxJVK6NpaFQeB4WtRMnMCSkgU&#10;ZqBLZvGqV0GqWYXeyyIYhuE4qECnSgMXxiD3qhXSqfefZYLbmywzwpIioZib9af259KdwfScxSvN&#10;1DrnXRrsH7IoWS4x6MHVFbOMbHT+h6sy5xoMZPaEQxlAluVc+BqwmkH4opq7NVPC14LNMerQJvP/&#10;3PLr7a0meZrQiBLJShxRs39qHn80j7+a/TfS7L83+33z+BPvJHLtqpSJ0epOoZ2t30GNY/elG7UA&#10;/tmgSnCk0xoY1HbtqTNduj8WTtAQJ7I7TEHUlnBkjk4n41E0ooSjbDiMJmehn1PwbK60se8FlMQR&#10;CdU4Zp8C2y6MdQmwuFdx0RSzdp4XRaeuuD0NvX62uix8XkavlkiSLUOczCdn42jsFYpN+RHSlh2F&#10;+LWAQTbCqmWPezYG7dz4BA6+l4cgO3OIgRBOoaKkYMYiE4P6z7lHP52JK6NL3ZVRSFIldHw6apOX&#10;4GpqDQrpFIQHfNcCN4O27Y6y9bL2Yx72M1xCusMRamh3wig+z7GbC0zolmlcAhwOLra9wSMrACND&#10;R1GyBv31b3ynj9hEKSUVLlVCzZcN0wLr/CARtWeDKHJb6C/RaDLEiz6WLI8lclNeAs5jgE+I4p50&#10;+rboyUxD+YD7P3NRUcQkx9gJtT15adtVx/eDi9nMK+HeYVMX8k7xHrkOK/f1A9OqQ4hFLF5Dv34s&#10;foGrVtd1XMJsYyHLPehcn9uudiuAO+vH2b0v7lE4vnut51dw+hsAAP//AwBQSwMEFAAGAAgAAAAh&#10;ALwPirLgAAAADQEAAA8AAABkcnMvZG93bnJldi54bWxMj8FOwzAMhu9IvENkJG4sydg6KE2nadIu&#10;nNhAiGPWhKYicaom68rb453Yzb/86ffnaj0Fz0Y7pC6iAjkTwCw20XTYKvh43z08AUtZo9E+olXw&#10;axOs69ubSpcmnnFvx0NuGZVgKrUCl3Nfcp4aZ4NOs9hbpN13HILOFIeWm0GfqTx4Phei4EF3SBec&#10;7u3W2ebncAoK9p/jUm77153/cqs3vwmI4xKVur+bNi/Asp3yPwwXfVKHmpyO8YQmMU+5WKwIVfBc&#10;FBLYhRBSLoAdaXqcCwm8rvj1F/UfAAAA//8DAFBLAQItABQABgAIAAAAIQC2gziS/gAAAOEBAAAT&#10;AAAAAAAAAAAAAAAAAAAAAABbQ29udGVudF9UeXBlc10ueG1sUEsBAi0AFAAGAAgAAAAhADj9If/W&#10;AAAAlAEAAAsAAAAAAAAAAAAAAAAALwEAAF9yZWxzLy5yZWxzUEsBAi0AFAAGAAgAAAAhANb7g5i4&#10;AgAATQUAAA4AAAAAAAAAAAAAAAAALgIAAGRycy9lMm9Eb2MueG1sUEsBAi0AFAAGAAgAAAAhALwP&#10;irLgAAAADQEAAA8AAAAAAAAAAAAAAAAAEgUAAGRycy9kb3ducmV2LnhtbFBLBQYAAAAABAAEAPMA&#10;AAAfBgAAAAA=&#10;" fillcolor="#fcd5b5" stroked="f" strokeweight=".5pt">
                <v:fill r:id="rId5" o:title="" color2="window" type="pattern"/>
                <v:path arrowok="t"/>
                <v:textbo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24C2F91" wp14:editId="6FC9C4BC">
                <wp:simplePos x="0" y="0"/>
                <wp:positionH relativeFrom="column">
                  <wp:posOffset>1045845</wp:posOffset>
                </wp:positionH>
                <wp:positionV relativeFrom="paragraph">
                  <wp:posOffset>6134735</wp:posOffset>
                </wp:positionV>
                <wp:extent cx="5376545" cy="2247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2247900"/>
                        </a:xfrm>
                        <a:prstGeom prst="rect">
                          <a:avLst/>
                        </a:prstGeom>
                        <a:pattFill prst="pct30">
                          <a:fgClr>
                            <a:srgbClr val="F79646">
                              <a:lumMod val="40000"/>
                              <a:lumOff val="60000"/>
                            </a:srgbClr>
                          </a:fgClr>
                          <a:bgClr>
                            <a:sysClr val="window" lastClr="FFFFFF"/>
                          </a:bgClr>
                        </a:pattFill>
                        <a:ln w="6350">
                          <a:noFill/>
                        </a:ln>
                        <a:effectLst/>
                      </wps:spPr>
                      <wps:txb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2F91" id="テキスト ボックス 3" o:spid="_x0000_s1029" type="#_x0000_t202" style="position:absolute;left:0;text-align:left;margin-left:82.35pt;margin-top:483.05pt;width:423.3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zEtwIAAE0FAAAOAAAAZHJzL2Uyb0RvYy54bWysVN1u0zAUvkfiHSzfs/QnbVm0dCpDRUhl&#10;m7ShXbuO00Y4PsZ2m5TLVUI8BK+AuOZ58iIcO2lXDa4QuXCOz//Pd3xxWZeSbIWxBaiU9s96lAjF&#10;ISvUKqUf7+evXlNiHVMZk6BESnfC0svpyxcXlU7EANYgM2EIOlE2qXRK187pJIosX4uS2TPQQqEw&#10;B1Myh1ezijLDKvReymjQ642jCkymDXBhLXLftkI6Df7zXHB3k+dWOCJTirm5cJpwLv0ZTS9YsjJM&#10;rwvepcH+IYuSFQqDHl29ZY6RjSn+cFUW3ICF3J1xKCPI84KLUANW0+89q+ZuzbQItWBzrD62yf4/&#10;t/x6e2tIkaV0SIliJY6o2X9tHn80j7+a/TfS7L83+33z+BPvZOjbVWmboNWdRjtXv4Eaxx5Kt3oB&#10;/JNFlehEpzWwqO3bU+em9H8snKAhTmR3nIKoHeHIHA0n41E8ooSjbDCIJ+e9MKfoyVwb694JKIkn&#10;UmpwzCEFtl1Y5xNgyUHFR9PMuXkhZaeuuRv2gn6+upIhL2tWSyTJliFO5pPzcTwOCnJTfoCsZcc9&#10;/FrAIBth1bLHBzYG7dyEBI6+l8cgO3uMgRDOoKJEMuuQiUHD592jn87El9Gl7suQilQpHQ9HbfIK&#10;fE2tgVReQQTAdy3wM2jb7ilXL+tuzGjhOUvIdjhCA+1OWM3nBXZzgQndMoNLgMPBxXY3eOQSMDJ0&#10;FCVrMF/+xvf6iE2UUlLhUqXUft4wI7DO9wpRe96PY7+F4RKPJgO8mFPJ8lSiNuUV4Dz6+IRoHkiv&#10;7+SBzA2UD7j/Mx8VRUxxjJ1SdyCvXLvq+H5wMZsFJdw7bOpC3Wl+QK7Hyn39wIzuEOIQi9dwWD+W&#10;PMNVq+s7rmC2cZAXAXRPXe1WAHc2jLN7X/yjcHoPWk+v4PQ3AAAA//8DAFBLAwQUAAYACAAAACEA&#10;vA+KsuAAAAANAQAADwAAAGRycy9kb3ducmV2LnhtbEyPwU7DMAyG70i8Q2QkbizJ2DooTadp0i6c&#10;2ECIY9aEpiJxqibrytvjndjNv/zp9+dqPQXPRjukLqICORPALDbRdNgq+HjfPTwBS1mj0T6iVfBr&#10;E6zr25tKlyaecW/HQ24ZlWAqtQKXc19ynhpng06z2Fuk3Xccgs4Uh5abQZ+pPHg+F6LgQXdIF5zu&#10;7dbZ5udwCgr2n+NSbvvXnf9yqze/CYjjEpW6v5s2L8CynfI/DBd9UoeanI7xhCYxT7lYrAhV8FwU&#10;EtiFEFIugB1pepwLCbyu+PUX9R8AAAD//wMAUEsBAi0AFAAGAAgAAAAhALaDOJL+AAAA4QEAABMA&#10;AAAAAAAAAAAAAAAAAAAAAFtDb250ZW50X1R5cGVzXS54bWxQSwECLQAUAAYACAAAACEAOP0h/9YA&#10;AACUAQAACwAAAAAAAAAAAAAAAAAvAQAAX3JlbHMvLnJlbHNQSwECLQAUAAYACAAAACEANDpsxLcC&#10;AABNBQAADgAAAAAAAAAAAAAAAAAuAgAAZHJzL2Uyb0RvYy54bWxQSwECLQAUAAYACAAAACEAvA+K&#10;suAAAAANAQAADwAAAAAAAAAAAAAAAAARBQAAZHJzL2Rvd25yZXYueG1sUEsFBgAAAAAEAAQA8wAA&#10;AB4GAAAAAA==&#10;" fillcolor="#fcd5b5" stroked="f" strokeweight=".5pt">
                <v:fill r:id="rId5" o:title="" color2="window" type="pattern"/>
                <v:path arrowok="t"/>
                <v:textbo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v:textbox>
              </v:shape>
            </w:pict>
          </mc:Fallback>
        </mc:AlternateContent>
      </w:r>
      <w:r w:rsidRPr="00843090">
        <w:rPr>
          <w:rFonts w:asciiTheme="majorEastAsia" w:eastAsiaTheme="majorEastAsia" w:hAnsiTheme="majorEastAsia" w:hint="eastAsia"/>
          <w:b/>
          <w:color w:val="F79646" w:themeColor="accent6"/>
        </w:rPr>
        <w:t>《申込方法》</w:t>
      </w:r>
    </w:p>
    <w:p w:rsidR="008049F9" w:rsidRDefault="008049F9" w:rsidP="008049F9">
      <w:pPr>
        <w:ind w:firstLineChars="100" w:firstLine="221"/>
        <w:rPr>
          <w:rFonts w:asciiTheme="majorEastAsia" w:eastAsiaTheme="majorEastAsia" w:hAnsiTheme="majorEastAsia"/>
        </w:rPr>
      </w:pPr>
      <w:r>
        <w:rPr>
          <w:rFonts w:asciiTheme="majorEastAsia" w:eastAsiaTheme="majorEastAsia" w:hAnsiTheme="majorEastAsia" w:hint="eastAsia"/>
        </w:rPr>
        <w:t>裏面の申込用紙をご覧ください。</w:t>
      </w:r>
    </w:p>
    <w:p w:rsidR="008049F9" w:rsidRDefault="008049F9" w:rsidP="008049F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4CF05327" wp14:editId="3AB2E778">
                <wp:simplePos x="0" y="0"/>
                <wp:positionH relativeFrom="column">
                  <wp:posOffset>260350</wp:posOffset>
                </wp:positionH>
                <wp:positionV relativeFrom="paragraph">
                  <wp:posOffset>160020</wp:posOffset>
                </wp:positionV>
                <wp:extent cx="519112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91125" cy="533400"/>
                        </a:xfrm>
                        <a:prstGeom prst="rect">
                          <a:avLst/>
                        </a:prstGeom>
                        <a:noFill/>
                        <a:ln w="6350">
                          <a:noFill/>
                        </a:ln>
                        <a:effectLst/>
                      </wps:spPr>
                      <wps:txbx>
                        <w:txbxContent>
                          <w:p w:rsidR="008049F9" w:rsidRPr="00A405C9" w:rsidRDefault="008049F9" w:rsidP="008049F9">
                            <w:pPr>
                              <w:spacing w:line="260" w:lineRule="exact"/>
                              <w:ind w:left="191" w:hangingChars="100" w:hanging="191"/>
                              <w:rPr>
                                <w:rFonts w:asciiTheme="minorEastAsia" w:hAnsiTheme="minorEastAsia"/>
                                <w:sz w:val="18"/>
                                <w:szCs w:val="18"/>
                              </w:rPr>
                            </w:pPr>
                            <w:r w:rsidRPr="00486146">
                              <w:rPr>
                                <w:rFonts w:asciiTheme="minorEastAsia" w:hAnsiTheme="minorEastAsia" w:hint="eastAsia"/>
                                <w:color w:val="1F497D" w:themeColor="text2"/>
                                <w:sz w:val="18"/>
                                <w:szCs w:val="18"/>
                              </w:rPr>
                              <w:t>※この材料提供は、広島大学地域経済システム研究センターと中国経済連合会との201</w:t>
                            </w:r>
                            <w:r w:rsidR="0029381E">
                              <w:rPr>
                                <w:rFonts w:asciiTheme="minorEastAsia" w:hAnsiTheme="minorEastAsia" w:hint="eastAsia"/>
                                <w:color w:val="1F497D" w:themeColor="text2"/>
                                <w:sz w:val="18"/>
                                <w:szCs w:val="18"/>
                              </w:rPr>
                              <w:t>5</w:t>
                            </w:r>
                            <w:r w:rsidRPr="00486146">
                              <w:rPr>
                                <w:rFonts w:asciiTheme="minorEastAsia" w:hAnsiTheme="minorEastAsia" w:hint="eastAsia"/>
                                <w:color w:val="1F497D" w:themeColor="text2"/>
                                <w:sz w:val="18"/>
                                <w:szCs w:val="18"/>
                              </w:rPr>
                              <w:t>年度連携事業の一環として実施するものです。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5327" id="テキスト ボックス 2" o:spid="_x0000_s1030" type="#_x0000_t202" style="position:absolute;left:0;text-align:left;margin-left:20.5pt;margin-top:12.6pt;width:408.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8xWAIAAHcEAAAOAAAAZHJzL2Uyb0RvYy54bWysVEtu2zAQ3RfoHQjua0n+pI1gOXATuChg&#10;JAGcImuaoiwBEoclaUvuMgaKHqJXKLrueXSRDinLMdKuim6oGc6HM+/NaHrVVCXZCW0KkAmNBiEl&#10;QnJIC7lJ6KeHxZt3lBjLZMpKkCKhe2Ho1ez1q2mtYjGEHMpUaIJJpIlrldDcWhUHgeG5qJgZgBIS&#10;jRnoillU9SZINasxe1UGwzC8CGrQqdLAhTF4e9MZ6cznzzLB7V2WGWFJmVCszfpT+3PtzmA2ZfFG&#10;M5UX/FgG+4cqKlZIfPSU6oZZRra6+CNVVXANBjI74FAFkGUFF74H7CYKX3SzypkSvhcEx6gTTOb/&#10;peW3u3tNijShQ0okq5Ci9vC1ffrRPv1qD99Ie/jeHg7t00/UydDBVSsTY9RKYZxt3kODtPf3Bi8d&#10;Ck2mK/fF/gjaEfj9CWzRWMLxchJdRtFwQglH22Q0GoeejeA5WmljPwioiBMSqpFMjzHbLY3FStC1&#10;d3GPSVgUZekJLSWpE3oxmoQ+4GTBiFI6X+FH45jGddRV7iTbrBsPyLjvag3pHpvV0E2PUXxRYEVL&#10;Zuw90zgu2B+ugL3DIysBX4ajREkO+svf7p0/sohWSmocv4Saz1umBSXlR4n8XkbjsZtXr4wnb4eo&#10;6HPL+twit9U14IRHuGyKe9H527IXMw3VI27K3L2KJiY5vp1Q24vXtlsK3DQu5nPvhBOqmF3KleIu&#10;tcPN4f3QPDKtjqRYpPMW+kFl8QtuOt+OnfnWQlZ44hzOHarIolNwuj2fx01063Oue6/n/8XsNwAA&#10;AP//AwBQSwMEFAAGAAgAAAAhAKiIPFXgAAAACQEAAA8AAABkcnMvZG93bnJldi54bWxMj0FLw0AU&#10;hO+C/2F5gje7aTASYzalBIogemjtxdtL9jUJ7r6N2W0b/fWuJ3scZpj5plzN1ogTTX5wrGC5SEAQ&#10;t04P3CnYv2/uchA+IGs0jknBN3lYVddXJRbanXlLp13oRCxhX6CCPoSxkNK3PVn0CzcSR+/gJosh&#10;yqmTesJzLLdGpknyIC0OHBd6HKnuqf3cHa2Cl3rzhtsmtfmPqZ9fD+vxa/+RKXV7M6+fQASaw38Y&#10;/vAjOlSRqXFH1l4YBffLeCUoSLMURPTzLM9ANDGYPKYgq1JePqh+AQAA//8DAFBLAQItABQABgAI&#10;AAAAIQC2gziS/gAAAOEBAAATAAAAAAAAAAAAAAAAAAAAAABbQ29udGVudF9UeXBlc10ueG1sUEsB&#10;Ai0AFAAGAAgAAAAhADj9If/WAAAAlAEAAAsAAAAAAAAAAAAAAAAALwEAAF9yZWxzLy5yZWxzUEsB&#10;Ai0AFAAGAAgAAAAhALQDTzFYAgAAdwQAAA4AAAAAAAAAAAAAAAAALgIAAGRycy9lMm9Eb2MueG1s&#10;UEsBAi0AFAAGAAgAAAAhAKiIPFXgAAAACQEAAA8AAAAAAAAAAAAAAAAAsgQAAGRycy9kb3ducmV2&#10;LnhtbFBLBQYAAAAABAAEAPMAAAC/BQAAAAA=&#10;" filled="f" stroked="f" strokeweight=".5pt">
                <v:textbox>
                  <w:txbxContent>
                    <w:p w:rsidR="008049F9" w:rsidRPr="00A405C9" w:rsidRDefault="008049F9" w:rsidP="008049F9">
                      <w:pPr>
                        <w:spacing w:line="260" w:lineRule="exact"/>
                        <w:ind w:left="191" w:hangingChars="100" w:hanging="191"/>
                        <w:rPr>
                          <w:rFonts w:asciiTheme="minorEastAsia" w:hAnsiTheme="minorEastAsia"/>
                          <w:sz w:val="18"/>
                          <w:szCs w:val="18"/>
                        </w:rPr>
                      </w:pPr>
                      <w:r w:rsidRPr="00486146">
                        <w:rPr>
                          <w:rFonts w:asciiTheme="minorEastAsia" w:hAnsiTheme="minorEastAsia" w:hint="eastAsia"/>
                          <w:color w:val="1F497D" w:themeColor="text2"/>
                          <w:sz w:val="18"/>
                          <w:szCs w:val="18"/>
                        </w:rPr>
                        <w:t>※この材料提供は、広島大学地域経済システム研究センターと中国経済連合会との201</w:t>
                      </w:r>
                      <w:r w:rsidR="0029381E">
                        <w:rPr>
                          <w:rFonts w:asciiTheme="minorEastAsia" w:hAnsiTheme="minorEastAsia" w:hint="eastAsia"/>
                          <w:color w:val="1F497D" w:themeColor="text2"/>
                          <w:sz w:val="18"/>
                          <w:szCs w:val="18"/>
                        </w:rPr>
                        <w:t>5</w:t>
                      </w:r>
                      <w:r w:rsidRPr="00486146">
                        <w:rPr>
                          <w:rFonts w:asciiTheme="minorEastAsia" w:hAnsiTheme="minorEastAsia" w:hint="eastAsia"/>
                          <w:color w:val="1F497D" w:themeColor="text2"/>
                          <w:sz w:val="18"/>
                          <w:szCs w:val="18"/>
                        </w:rPr>
                        <w:t>年度連携事業の一環として実施するものです。</w:t>
                      </w:r>
                    </w:p>
                  </w:txbxContent>
                </v:textbox>
              </v:shape>
            </w:pict>
          </mc:Fallback>
        </mc:AlternateContent>
      </w:r>
    </w:p>
    <w:p w:rsidR="008049F9" w:rsidRDefault="008049F9" w:rsidP="008049F9">
      <w:pPr>
        <w:rPr>
          <w:rFonts w:asciiTheme="majorEastAsia" w:eastAsiaTheme="majorEastAsia" w:hAnsiTheme="majorEastAsia"/>
        </w:rPr>
      </w:pPr>
    </w:p>
    <w:p w:rsidR="008049F9" w:rsidRPr="00FA0121" w:rsidRDefault="008049F9" w:rsidP="008049F9">
      <w:pPr>
        <w:jc w:val="center"/>
        <w:rPr>
          <w:rFonts w:asciiTheme="majorEastAsia" w:eastAsiaTheme="majorEastAsia" w:hAnsiTheme="majorEastAsia"/>
          <w:sz w:val="28"/>
          <w:szCs w:val="28"/>
        </w:rPr>
      </w:pPr>
      <w:r w:rsidRPr="00FA0121">
        <w:rPr>
          <w:rFonts w:asciiTheme="majorEastAsia" w:eastAsiaTheme="majorEastAsia" w:hAnsiTheme="majorEastAsia" w:hint="eastAsia"/>
          <w:sz w:val="28"/>
          <w:szCs w:val="28"/>
        </w:rPr>
        <w:lastRenderedPageBreak/>
        <w:t>申　込　用　紙</w:t>
      </w:r>
    </w:p>
    <w:p w:rsidR="008049F9" w:rsidRDefault="008049F9" w:rsidP="008049F9">
      <w:pPr>
        <w:rPr>
          <w:rFonts w:asciiTheme="majorEastAsia" w:eastAsiaTheme="majorEastAsia" w:hAnsiTheme="majorEastAsia"/>
        </w:rPr>
      </w:pPr>
    </w:p>
    <w:p w:rsidR="008049F9" w:rsidRDefault="008049F9" w:rsidP="008049F9">
      <w:pPr>
        <w:rPr>
          <w:rFonts w:asciiTheme="majorEastAsia" w:eastAsiaTheme="majorEastAsia" w:hAnsiTheme="majorEastAsia"/>
        </w:rPr>
      </w:pPr>
    </w:p>
    <w:p w:rsidR="008049F9" w:rsidRPr="008049F9" w:rsidRDefault="008049F9" w:rsidP="008049F9">
      <w:pPr>
        <w:suppressAutoHyphens/>
        <w:autoSpaceDE w:val="0"/>
        <w:autoSpaceDN w:val="0"/>
        <w:ind w:firstLineChars="100" w:firstLine="221"/>
        <w:textAlignment w:val="baseline"/>
        <w:rPr>
          <w:rFonts w:asciiTheme="minorEastAsia" w:hAnsiTheme="minorEastAsia" w:cs="ＭＳ 明朝"/>
          <w:color w:val="000000"/>
          <w:kern w:val="0"/>
          <w:szCs w:val="21"/>
        </w:rPr>
      </w:pPr>
      <w:r w:rsidRPr="008049F9">
        <w:rPr>
          <w:rFonts w:asciiTheme="minorEastAsia" w:hAnsiTheme="minorEastAsia" w:cs="ＭＳ 明朝"/>
          <w:color w:val="000000"/>
          <w:kern w:val="0"/>
          <w:szCs w:val="21"/>
        </w:rPr>
        <w:t>参加ご希望の方は、</w:t>
      </w:r>
      <w:r w:rsidR="0029381E">
        <w:rPr>
          <w:rFonts w:asciiTheme="minorEastAsia" w:hAnsiTheme="minorEastAsia" w:cs="ＭＳ 明朝" w:hint="eastAsia"/>
          <w:color w:val="000000"/>
          <w:kern w:val="0"/>
          <w:szCs w:val="21"/>
          <w:u w:val="single"/>
        </w:rPr>
        <w:t>６</w:t>
      </w:r>
      <w:r w:rsidRPr="008049F9">
        <w:rPr>
          <w:rFonts w:asciiTheme="minorEastAsia" w:hAnsiTheme="minorEastAsia" w:cs="ＭＳ 明朝"/>
          <w:color w:val="000000"/>
          <w:kern w:val="0"/>
          <w:szCs w:val="21"/>
          <w:u w:val="single"/>
        </w:rPr>
        <w:t>月</w:t>
      </w:r>
      <w:r w:rsidR="0029381E">
        <w:rPr>
          <w:rFonts w:asciiTheme="minorEastAsia" w:hAnsiTheme="minorEastAsia" w:cs="ＭＳ 明朝" w:hint="eastAsia"/>
          <w:color w:val="000000"/>
          <w:kern w:val="0"/>
          <w:szCs w:val="21"/>
          <w:u w:val="single"/>
        </w:rPr>
        <w:t>２０</w:t>
      </w:r>
      <w:r w:rsidRPr="008049F9">
        <w:rPr>
          <w:rFonts w:asciiTheme="minorEastAsia" w:hAnsiTheme="minorEastAsia" w:cs="ＭＳ 明朝"/>
          <w:color w:val="000000"/>
          <w:kern w:val="0"/>
          <w:szCs w:val="21"/>
          <w:u w:val="single"/>
        </w:rPr>
        <w:t>日（月）</w:t>
      </w:r>
      <w:r w:rsidRPr="008049F9">
        <w:rPr>
          <w:rFonts w:asciiTheme="minorEastAsia" w:hAnsiTheme="minorEastAsia" w:cs="ＭＳ 明朝"/>
          <w:color w:val="000000"/>
          <w:kern w:val="0"/>
          <w:szCs w:val="21"/>
        </w:rPr>
        <w:t>までにfaxまたは電子メールでお申し込みください。電子メールの場合、内容が分かれば書式は問いません（先着50人程度、無料）。「広島大学地域経済システム研究センター」で検索してください。同センターのホームページから申込用紙をダウンロードすることもできます。</w:t>
      </w:r>
    </w:p>
    <w:p w:rsidR="008049F9" w:rsidRDefault="008049F9" w:rsidP="008049F9">
      <w:pPr>
        <w:suppressAutoHyphens/>
        <w:autoSpaceDE w:val="0"/>
        <w:autoSpaceDN w:val="0"/>
        <w:ind w:left="221" w:hangingChars="100" w:hanging="221"/>
        <w:jc w:val="left"/>
        <w:textAlignment w:val="baseline"/>
        <w:rPr>
          <w:rFonts w:ascii="Century" w:eastAsia="ＭＳ 明朝" w:hAnsi="Century" w:cs="ＭＳ 明朝"/>
          <w:color w:val="000000"/>
          <w:kern w:val="0"/>
          <w:szCs w:val="21"/>
        </w:rPr>
      </w:pPr>
    </w:p>
    <w:p w:rsidR="008049F9" w:rsidRPr="008049F9" w:rsidRDefault="008049F9" w:rsidP="008049F9">
      <w:pPr>
        <w:suppressAutoHyphens/>
        <w:autoSpaceDE w:val="0"/>
        <w:autoSpaceDN w:val="0"/>
        <w:ind w:left="221" w:hangingChars="100" w:hanging="221"/>
        <w:jc w:val="left"/>
        <w:textAlignment w:val="baseline"/>
        <w:rPr>
          <w:rFonts w:ascii="Century" w:eastAsia="ＭＳ 明朝" w:hAnsi="Century" w:cs="ＭＳ 明朝"/>
          <w:color w:val="000000"/>
          <w:kern w:val="0"/>
          <w:szCs w:val="21"/>
        </w:rPr>
      </w:pP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 xml:space="preserve">　団体名</w:t>
      </w:r>
      <w:r w:rsidRPr="002C2064">
        <w:rPr>
          <w:rFonts w:ascii="Century" w:eastAsia="ＭＳ 明朝" w:hAnsi="Century" w:cs="ＭＳ 明朝" w:hint="eastAsia"/>
          <w:color w:val="000000"/>
          <w:kern w:val="0"/>
          <w:sz w:val="18"/>
          <w:szCs w:val="18"/>
        </w:rPr>
        <w:t>（個人でご参加の場合は空欄）</w:t>
      </w: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u w:val="single"/>
        </w:rPr>
      </w:pPr>
      <w:r>
        <w:rPr>
          <w:rFonts w:ascii="Century" w:eastAsia="ＭＳ 明朝" w:hAnsi="Century" w:cs="ＭＳ 明朝" w:hint="eastAsia"/>
          <w:color w:val="000000"/>
          <w:kern w:val="0"/>
          <w:szCs w:val="21"/>
        </w:rPr>
        <w:t xml:space="preserve">　　　　　　　　　　　　　　　</w:t>
      </w:r>
      <w:r w:rsidRPr="00DE6252">
        <w:rPr>
          <w:rFonts w:ascii="Century" w:eastAsia="ＭＳ 明朝" w:hAnsi="Century" w:cs="ＭＳ 明朝" w:hint="eastAsia"/>
          <w:color w:val="000000"/>
          <w:kern w:val="0"/>
          <w:szCs w:val="21"/>
        </w:rPr>
        <w:t xml:space="preserve">　</w:t>
      </w:r>
      <w:r w:rsidRPr="00DE6252">
        <w:rPr>
          <w:rFonts w:ascii="Century" w:eastAsia="ＭＳ 明朝" w:hAnsi="Century" w:cs="ＭＳ 明朝" w:hint="eastAsia"/>
          <w:color w:val="000000"/>
          <w:kern w:val="0"/>
          <w:szCs w:val="21"/>
          <w:u w:val="single"/>
        </w:rPr>
        <w:t xml:space="preserve">　　　　　　　　　　　　　　　　　　　　　　　</w:t>
      </w: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 w:val="18"/>
          <w:szCs w:val="18"/>
        </w:rPr>
      </w:pPr>
      <w:r w:rsidRPr="002C2064">
        <w:rPr>
          <w:rFonts w:ascii="Century" w:eastAsia="ＭＳ 明朝" w:hAnsi="Century" w:cs="ＭＳ 明朝" w:hint="eastAsia"/>
          <w:color w:val="000000"/>
          <w:kern w:val="0"/>
          <w:szCs w:val="21"/>
        </w:rPr>
        <w:t xml:space="preserve">　電話番号</w:t>
      </w:r>
      <w:r>
        <w:rPr>
          <w:rFonts w:ascii="Century" w:eastAsia="ＭＳ 明朝" w:hAnsi="Century" w:cs="ＭＳ 明朝" w:hint="eastAsia"/>
          <w:color w:val="000000"/>
          <w:kern w:val="0"/>
          <w:szCs w:val="21"/>
        </w:rPr>
        <w:t>または電子メール</w:t>
      </w:r>
      <w:r w:rsidRPr="002C2064">
        <w:rPr>
          <w:rFonts w:ascii="Century" w:eastAsia="ＭＳ 明朝" w:hAnsi="Century" w:cs="ＭＳ 明朝" w:hint="eastAsia"/>
          <w:color w:val="000000"/>
          <w:kern w:val="0"/>
          <w:sz w:val="18"/>
          <w:szCs w:val="18"/>
        </w:rPr>
        <w:t>（</w:t>
      </w:r>
      <w:r>
        <w:rPr>
          <w:rFonts w:ascii="Century" w:eastAsia="ＭＳ 明朝" w:hAnsi="Century" w:cs="ＭＳ 明朝" w:hint="eastAsia"/>
          <w:color w:val="000000"/>
          <w:kern w:val="0"/>
          <w:sz w:val="18"/>
          <w:szCs w:val="18"/>
        </w:rPr>
        <w:t>団体</w:t>
      </w:r>
      <w:r w:rsidRPr="002C2064">
        <w:rPr>
          <w:rFonts w:ascii="Century" w:eastAsia="ＭＳ 明朝" w:hAnsi="Century" w:cs="ＭＳ 明朝" w:hint="eastAsia"/>
          <w:color w:val="000000"/>
          <w:kern w:val="0"/>
          <w:sz w:val="18"/>
          <w:szCs w:val="18"/>
        </w:rPr>
        <w:t>でご参加の場合は</w:t>
      </w:r>
      <w:r>
        <w:rPr>
          <w:rFonts w:ascii="Century" w:eastAsia="ＭＳ 明朝" w:hAnsi="Century" w:cs="ＭＳ 明朝" w:hint="eastAsia"/>
          <w:color w:val="000000"/>
          <w:kern w:val="0"/>
          <w:sz w:val="18"/>
          <w:szCs w:val="18"/>
        </w:rPr>
        <w:t>どなたかお一人</w:t>
      </w:r>
      <w:r w:rsidRPr="002C2064">
        <w:rPr>
          <w:rFonts w:ascii="Century" w:eastAsia="ＭＳ 明朝" w:hAnsi="Century" w:cs="ＭＳ 明朝" w:hint="eastAsia"/>
          <w:color w:val="000000"/>
          <w:kern w:val="0"/>
          <w:sz w:val="18"/>
          <w:szCs w:val="18"/>
        </w:rPr>
        <w:t>）</w:t>
      </w:r>
    </w:p>
    <w:p w:rsidR="008049F9" w:rsidRPr="002C2064"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rPr>
      </w:pPr>
    </w:p>
    <w:p w:rsidR="008049F9" w:rsidRPr="002C2064"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u w:val="single"/>
        </w:rPr>
      </w:pPr>
      <w:r>
        <w:rPr>
          <w:rFonts w:ascii="Century" w:eastAsia="ＭＳ 明朝" w:hAnsi="Century" w:cs="ＭＳ 明朝" w:hint="eastAsia"/>
          <w:color w:val="000000"/>
          <w:kern w:val="0"/>
          <w:szCs w:val="21"/>
        </w:rPr>
        <w:t xml:space="preserve">　　　　　　　　　　　　　　　　</w:t>
      </w:r>
      <w:r w:rsidRPr="002C2064">
        <w:rPr>
          <w:rFonts w:ascii="Century" w:eastAsia="ＭＳ 明朝" w:hAnsi="Century" w:cs="ＭＳ 明朝" w:hint="eastAsia"/>
          <w:color w:val="000000"/>
          <w:kern w:val="0"/>
          <w:szCs w:val="21"/>
          <w:u w:val="single"/>
        </w:rPr>
        <w:t xml:space="preserve">　　　　　　　　　　　　　　　　　　　　　　　</w:t>
      </w:r>
    </w:p>
    <w:p w:rsidR="008049F9" w:rsidRPr="00DE6252" w:rsidRDefault="008049F9" w:rsidP="008049F9">
      <w:pPr>
        <w:suppressAutoHyphens/>
        <w:autoSpaceDE w:val="0"/>
        <w:autoSpaceDN w:val="0"/>
        <w:ind w:left="231" w:hangingChars="100" w:hanging="231"/>
        <w:textAlignment w:val="baseline"/>
        <w:rPr>
          <w:rFonts w:ascii="Century" w:eastAsia="ＭＳ 明朝" w:hAnsi="Century" w:cs="ＭＳ 明朝"/>
          <w:color w:val="00000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514"/>
      </w:tblGrid>
      <w:tr w:rsidR="008049F9" w:rsidRPr="00DE6252" w:rsidTr="008049F9">
        <w:trPr>
          <w:trHeight w:val="232"/>
        </w:trPr>
        <w:tc>
          <w:tcPr>
            <w:tcW w:w="3429" w:type="dxa"/>
            <w:tcBorders>
              <w:right w:val="dotted" w:sz="4" w:space="0" w:color="auto"/>
            </w:tcBorders>
            <w:vAlign w:val="center"/>
          </w:tcPr>
          <w:p w:rsidR="008049F9" w:rsidRPr="00DE6252" w:rsidRDefault="008049F9" w:rsidP="008049F9">
            <w:pPr>
              <w:suppressAutoHyphens/>
              <w:autoSpaceDE w:val="0"/>
              <w:autoSpaceDN w:val="0"/>
              <w:adjustRightInd w:val="0"/>
              <w:ind w:left="221" w:hangingChars="100" w:hanging="221"/>
              <w:jc w:val="center"/>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お名前</w:t>
            </w:r>
          </w:p>
        </w:tc>
        <w:tc>
          <w:tcPr>
            <w:tcW w:w="5514" w:type="dxa"/>
            <w:tcBorders>
              <w:left w:val="dotted" w:sz="4" w:space="0" w:color="auto"/>
            </w:tcBorders>
            <w:vAlign w:val="center"/>
          </w:tcPr>
          <w:p w:rsidR="008049F9" w:rsidRPr="00DE6252" w:rsidRDefault="008049F9" w:rsidP="00757595">
            <w:pPr>
              <w:suppressAutoHyphens/>
              <w:autoSpaceDE w:val="0"/>
              <w:autoSpaceDN w:val="0"/>
              <w:adjustRightInd w:val="0"/>
              <w:jc w:val="center"/>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所属</w:t>
            </w:r>
            <w:r>
              <w:rPr>
                <w:rFonts w:ascii="Century" w:eastAsia="ＭＳ 明朝" w:hAnsi="Century" w:cs="ＭＳ 明朝" w:hint="eastAsia"/>
                <w:color w:val="000000"/>
                <w:kern w:val="0"/>
                <w:szCs w:val="21"/>
              </w:rPr>
              <w:t>・役職</w:t>
            </w:r>
          </w:p>
        </w:tc>
      </w:tr>
      <w:tr w:rsidR="008049F9" w:rsidRPr="00DE6252" w:rsidTr="000A4034">
        <w:trPr>
          <w:trHeight w:val="567"/>
        </w:trPr>
        <w:tc>
          <w:tcPr>
            <w:tcW w:w="3429" w:type="dxa"/>
            <w:tcBorders>
              <w:bottom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left w:val="dotted" w:sz="4" w:space="0" w:color="auto"/>
              <w:bottom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r w:rsidR="008049F9" w:rsidRPr="00DE6252" w:rsidTr="00311948">
        <w:trPr>
          <w:trHeight w:val="567"/>
        </w:trPr>
        <w:tc>
          <w:tcPr>
            <w:tcW w:w="3429" w:type="dxa"/>
            <w:tcBorders>
              <w:top w:val="dotted" w:sz="4" w:space="0" w:color="auto"/>
              <w:bottom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top w:val="dotted" w:sz="4" w:space="0" w:color="auto"/>
              <w:left w:val="dotted" w:sz="4" w:space="0" w:color="auto"/>
              <w:bottom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r w:rsidR="008049F9" w:rsidRPr="00DE6252" w:rsidTr="00FC1E5D">
        <w:trPr>
          <w:trHeight w:val="567"/>
        </w:trPr>
        <w:tc>
          <w:tcPr>
            <w:tcW w:w="3429" w:type="dxa"/>
            <w:tcBorders>
              <w:top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top w:val="dotted" w:sz="4" w:space="0" w:color="auto"/>
              <w:lef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bl>
    <w:p w:rsidR="008049F9" w:rsidRDefault="008049F9" w:rsidP="008049F9">
      <w:pPr>
        <w:suppressAutoHyphens/>
        <w:autoSpaceDN w:val="0"/>
        <w:ind w:leftChars="100" w:left="432" w:hangingChars="100" w:hanging="211"/>
        <w:textAlignment w:val="baseline"/>
        <w:rPr>
          <w:rFonts w:ascii="ＭＳ 明朝" w:eastAsia="ＭＳ 明朝" w:hAnsi="ＭＳ 明朝" w:cs="ＭＳ 明朝"/>
          <w:color w:val="000000"/>
          <w:kern w:val="0"/>
          <w:sz w:val="20"/>
          <w:szCs w:val="20"/>
        </w:rPr>
      </w:pPr>
      <w:r w:rsidRPr="000D0940">
        <w:rPr>
          <w:rFonts w:ascii="ＭＳ 明朝" w:eastAsia="ＭＳ 明朝" w:hAnsi="ＭＳ 明朝" w:cs="ＭＳ 明朝" w:hint="eastAsia"/>
          <w:color w:val="000000"/>
          <w:kern w:val="0"/>
          <w:sz w:val="20"/>
          <w:szCs w:val="20"/>
        </w:rPr>
        <w:t>※この情報は、今回の公開研究会の受付以外の目的で使用することはありません。</w:t>
      </w:r>
    </w:p>
    <w:p w:rsidR="008049F9" w:rsidRDefault="008049F9" w:rsidP="008049F9">
      <w:pPr>
        <w:suppressAutoHyphens/>
        <w:autoSpaceDN w:val="0"/>
        <w:spacing w:line="300" w:lineRule="exact"/>
        <w:jc w:val="left"/>
        <w:textAlignment w:val="baseline"/>
        <w:rPr>
          <w:rFonts w:ascii="ＭＳ 明朝" w:eastAsia="ＭＳ 明朝" w:hAnsi="ＭＳ 明朝" w:cs="ＭＳ 明朝"/>
          <w:color w:val="000000"/>
          <w:kern w:val="0"/>
          <w:sz w:val="20"/>
          <w:szCs w:val="20"/>
        </w:rPr>
      </w:pPr>
    </w:p>
    <w:p w:rsidR="008049F9" w:rsidRDefault="008049F9" w:rsidP="008049F9">
      <w:pPr>
        <w:suppressAutoHyphens/>
        <w:autoSpaceDN w:val="0"/>
        <w:spacing w:line="300" w:lineRule="exact"/>
        <w:jc w:val="left"/>
        <w:textAlignment w:val="baseline"/>
        <w:rPr>
          <w:rFonts w:ascii="ＭＳ 明朝" w:eastAsia="ＭＳ 明朝" w:hAnsi="ＭＳ 明朝" w:cs="ＭＳ 明朝"/>
          <w:color w:val="000000"/>
          <w:kern w:val="0"/>
          <w:sz w:val="20"/>
          <w:szCs w:val="20"/>
        </w:rPr>
      </w:pPr>
    </w:p>
    <w:p w:rsidR="008049F9" w:rsidRPr="008049F9" w:rsidRDefault="008049F9" w:rsidP="008049F9">
      <w:pPr>
        <w:rPr>
          <w:rFonts w:asciiTheme="minorEastAsia" w:hAnsiTheme="minorEastAsia"/>
          <w:szCs w:val="21"/>
        </w:rPr>
      </w:pPr>
    </w:p>
    <w:p w:rsidR="008049F9" w:rsidRDefault="008049F9" w:rsidP="008049F9">
      <w:pPr>
        <w:ind w:firstLineChars="100" w:firstLine="221"/>
        <w:rPr>
          <w:rFonts w:asciiTheme="minorEastAsia" w:hAnsiTheme="minorEastAsia"/>
          <w:szCs w:val="21"/>
        </w:rPr>
      </w:pPr>
      <w:r w:rsidRPr="008049F9">
        <w:rPr>
          <w:rFonts w:asciiTheme="minorEastAsia" w:hAnsiTheme="minorEastAsia" w:hint="eastAsia"/>
          <w:szCs w:val="21"/>
        </w:rPr>
        <w:t xml:space="preserve">Ｆａｘ番号 （０８２）２４９-４９９１  </w:t>
      </w:r>
    </w:p>
    <w:p w:rsidR="008049F9" w:rsidRDefault="008049F9" w:rsidP="008049F9">
      <w:pPr>
        <w:ind w:firstLineChars="100" w:firstLine="221"/>
        <w:rPr>
          <w:rFonts w:asciiTheme="minorEastAsia" w:hAnsiTheme="minorEastAsia"/>
          <w:szCs w:val="21"/>
        </w:rPr>
      </w:pPr>
      <w:r w:rsidRPr="008049F9">
        <w:rPr>
          <w:rFonts w:asciiTheme="minorEastAsia" w:hAnsiTheme="minorEastAsia" w:hint="eastAsia"/>
          <w:szCs w:val="21"/>
        </w:rPr>
        <w:t xml:space="preserve">電子メール  </w:t>
      </w:r>
      <w:proofErr w:type="spellStart"/>
      <w:r w:rsidR="00EF2020">
        <w:rPr>
          <w:rFonts w:asciiTheme="minorEastAsia" w:hAnsiTheme="minorEastAsia"/>
          <w:szCs w:val="21"/>
        </w:rPr>
        <w:t>ecocres</w:t>
      </w:r>
      <w:proofErr w:type="spellEnd"/>
      <w:r w:rsidRPr="008049F9">
        <w:rPr>
          <w:rFonts w:asciiTheme="minorEastAsia" w:hAnsiTheme="minorEastAsia" w:hint="eastAsia"/>
          <w:szCs w:val="21"/>
        </w:rPr>
        <w:t>＠hiroshima-u.ac.jp</w:t>
      </w:r>
    </w:p>
    <w:p w:rsidR="008049F9" w:rsidRDefault="008049F9" w:rsidP="008049F9">
      <w:pPr>
        <w:rPr>
          <w:rFonts w:asciiTheme="minorEastAsia" w:hAnsiTheme="minorEastAsia"/>
          <w:szCs w:val="21"/>
        </w:rPr>
      </w:pPr>
    </w:p>
    <w:p w:rsidR="008049F9" w:rsidRPr="008049F9" w:rsidRDefault="008049F9" w:rsidP="008049F9">
      <w:pPr>
        <w:rPr>
          <w:rFonts w:asciiTheme="minorEastAsia" w:hAnsiTheme="minorEastAsia"/>
          <w:szCs w:val="21"/>
        </w:rPr>
      </w:pPr>
    </w:p>
    <w:p w:rsidR="008049F9" w:rsidRPr="008049F9" w:rsidRDefault="008049F9" w:rsidP="008049F9">
      <w:pPr>
        <w:jc w:val="right"/>
        <w:rPr>
          <w:rFonts w:asciiTheme="minorEastAsia" w:hAnsiTheme="minorEastAsia"/>
          <w:szCs w:val="21"/>
        </w:rPr>
      </w:pPr>
      <w:r w:rsidRPr="008049F9">
        <w:rPr>
          <w:rFonts w:asciiTheme="minorEastAsia" w:hAnsiTheme="minorEastAsia" w:hint="eastAsia"/>
          <w:b/>
          <w:color w:val="F79646" w:themeColor="accent6"/>
          <w:szCs w:val="21"/>
        </w:rPr>
        <w:t>《お問い合わせ》</w:t>
      </w:r>
      <w:r w:rsidRPr="008049F9">
        <w:rPr>
          <w:rFonts w:asciiTheme="minorEastAsia" w:hAnsiTheme="minorEastAsia" w:hint="eastAsia"/>
          <w:szCs w:val="21"/>
        </w:rPr>
        <w:t>広島大学地域経済システム研究センター</w:t>
      </w:r>
    </w:p>
    <w:p w:rsidR="008049F9" w:rsidRPr="008049F9" w:rsidRDefault="008049F9" w:rsidP="008049F9">
      <w:pPr>
        <w:jc w:val="right"/>
        <w:rPr>
          <w:rFonts w:asciiTheme="minorEastAsia" w:hAnsiTheme="minorEastAsia"/>
          <w:szCs w:val="21"/>
        </w:rPr>
      </w:pPr>
      <w:r w:rsidRPr="008049F9">
        <w:rPr>
          <w:rFonts w:asciiTheme="minorEastAsia" w:hAnsiTheme="minorEastAsia" w:hint="eastAsia"/>
          <w:szCs w:val="21"/>
        </w:rPr>
        <w:t>広島市中区東千田町１丁目１－89</w:t>
      </w:r>
    </w:p>
    <w:p w:rsidR="008049F9" w:rsidRDefault="008049F9" w:rsidP="008049F9">
      <w:pPr>
        <w:ind w:firstLineChars="100" w:firstLine="221"/>
        <w:jc w:val="right"/>
        <w:rPr>
          <w:rFonts w:asciiTheme="majorEastAsia" w:eastAsiaTheme="majorEastAsia" w:hAnsiTheme="majorEastAsia"/>
          <w:sz w:val="22"/>
        </w:rPr>
      </w:pPr>
      <w:r w:rsidRPr="00843090">
        <w:rPr>
          <w:rFonts w:asciiTheme="majorEastAsia" w:eastAsiaTheme="majorEastAsia" w:hAnsiTheme="majorEastAsia" w:hint="eastAsia"/>
        </w:rPr>
        <w:t xml:space="preserve">担当：石井 </w:t>
      </w:r>
      <w:r>
        <w:rPr>
          <w:rFonts w:asciiTheme="majorEastAsia" w:eastAsiaTheme="majorEastAsia" w:hAnsiTheme="majorEastAsia" w:hint="eastAsia"/>
        </w:rPr>
        <w:t>T</w:t>
      </w:r>
      <w:r w:rsidRPr="00843090">
        <w:rPr>
          <w:rFonts w:asciiTheme="majorEastAsia" w:eastAsiaTheme="majorEastAsia" w:hAnsiTheme="majorEastAsia" w:hint="eastAsia"/>
        </w:rPr>
        <w:t>el</w:t>
      </w:r>
      <w:r w:rsidRPr="00A405C9">
        <w:rPr>
          <w:rFonts w:asciiTheme="majorEastAsia" w:eastAsiaTheme="majorEastAsia" w:hAnsiTheme="majorEastAsia" w:hint="eastAsia"/>
          <w:color w:val="FFFFFF" w:themeColor="background1"/>
        </w:rPr>
        <w:t>.</w:t>
      </w:r>
      <w:r w:rsidRPr="00843090">
        <w:rPr>
          <w:rFonts w:asciiTheme="majorEastAsia" w:eastAsiaTheme="majorEastAsia" w:hAnsiTheme="majorEastAsia" w:hint="eastAsia"/>
        </w:rPr>
        <w:t>（082）542-6991</w:t>
      </w:r>
    </w:p>
    <w:p w:rsidR="008049F9" w:rsidRPr="008049F9" w:rsidRDefault="008049F9" w:rsidP="008049F9">
      <w:pPr>
        <w:suppressAutoHyphens/>
        <w:autoSpaceDN w:val="0"/>
        <w:spacing w:line="300" w:lineRule="exact"/>
        <w:jc w:val="left"/>
        <w:textAlignment w:val="baseline"/>
        <w:rPr>
          <w:rFonts w:ascii="ＭＳ 明朝" w:eastAsia="ＭＳ 明朝" w:hAnsi="ＭＳ 明朝" w:cs="ＭＳ 明朝"/>
          <w:color w:val="000000"/>
          <w:kern w:val="0"/>
          <w:sz w:val="20"/>
          <w:szCs w:val="20"/>
        </w:rPr>
      </w:pPr>
    </w:p>
    <w:sectPr w:rsidR="008049F9" w:rsidRPr="008049F9" w:rsidSect="0029381E">
      <w:pgSz w:w="11906" w:h="16838" w:code="9"/>
      <w:pgMar w:top="1531" w:right="1531" w:bottom="1531" w:left="1531" w:header="851" w:footer="992" w:gutter="0"/>
      <w:cols w:space="425"/>
      <w:docGrid w:type="linesAndChars" w:linePitch="382"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3A"/>
    <w:rsid w:val="001E174F"/>
    <w:rsid w:val="0024273A"/>
    <w:rsid w:val="0029381E"/>
    <w:rsid w:val="00486146"/>
    <w:rsid w:val="004917F8"/>
    <w:rsid w:val="006923B3"/>
    <w:rsid w:val="008049F9"/>
    <w:rsid w:val="00897481"/>
    <w:rsid w:val="00942CD1"/>
    <w:rsid w:val="00EF2020"/>
    <w:rsid w:val="00FA0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3A5384-7A5B-40D8-84C8-60DA3EE8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42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2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t.ito</cp:lastModifiedBy>
  <cp:revision>3</cp:revision>
  <cp:lastPrinted>2015-06-22T06:22:00Z</cp:lastPrinted>
  <dcterms:created xsi:type="dcterms:W3CDTF">2016-05-17T02:29:00Z</dcterms:created>
  <dcterms:modified xsi:type="dcterms:W3CDTF">2016-05-17T07:55:00Z</dcterms:modified>
</cp:coreProperties>
</file>